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109FB" w14:textId="5C91A59F" w:rsidR="008C397A" w:rsidRDefault="008C397A"/>
    <w:p w14:paraId="3C9DB3A3" w14:textId="77777777" w:rsidR="00314403" w:rsidRDefault="008C397A">
      <w:pPr>
        <w:rPr>
          <w:color w:val="0070C0"/>
        </w:rPr>
      </w:pPr>
      <w:r w:rsidRPr="008C397A">
        <w:rPr>
          <w:rStyle w:val="lev"/>
          <w:color w:val="0070C0"/>
        </w:rPr>
        <w:t>LA FONDATION MBUILU MOANDA</w:t>
      </w:r>
      <w:r w:rsidRPr="008C397A">
        <w:rPr>
          <w:color w:val="0070C0"/>
        </w:rPr>
        <w:t>,</w:t>
      </w:r>
    </w:p>
    <w:p w14:paraId="3ADFE74E" w14:textId="3556180E" w:rsidR="00314403" w:rsidRDefault="008C397A" w:rsidP="00314403">
      <w:r>
        <w:t xml:space="preserve"> Basée à Kinshasa en </w:t>
      </w:r>
      <w:r w:rsidR="006B76A2">
        <w:t>R</w:t>
      </w:r>
      <w:r>
        <w:t>épubliques Démocratique du Congo</w:t>
      </w:r>
      <w:r w:rsidR="006B76A2">
        <w:t xml:space="preserve">, </w:t>
      </w:r>
      <w:r w:rsidR="006B76A2" w:rsidRPr="008C397A">
        <w:rPr>
          <w:rStyle w:val="lev"/>
          <w:color w:val="0070C0"/>
        </w:rPr>
        <w:t>LA FONDATION MBUILU MOANDA</w:t>
      </w:r>
      <w:r w:rsidR="006B76A2">
        <w:t xml:space="preserve"> </w:t>
      </w:r>
      <w:r>
        <w:t xml:space="preserve">fait de la </w:t>
      </w:r>
      <w:r w:rsidR="006B76A2" w:rsidRPr="006B76A2">
        <w:rPr>
          <w:b/>
          <w:bCs/>
        </w:rPr>
        <w:t>réinsertion</w:t>
      </w:r>
      <w:r w:rsidR="006B76A2">
        <w:t xml:space="preserve"> de la jeunesse congolaise sa priorité en mettant à sa disposition</w:t>
      </w:r>
      <w:r>
        <w:t xml:space="preserve"> </w:t>
      </w:r>
      <w:r w:rsidR="008657D4">
        <w:t xml:space="preserve">par les billait de </w:t>
      </w:r>
      <w:r w:rsidR="008657D4" w:rsidRPr="008657D4">
        <w:rPr>
          <w:color w:val="FF0000"/>
        </w:rPr>
        <w:t>son institut des formation et de récupération professionnelle MBUILU’S</w:t>
      </w:r>
      <w:r w:rsidR="008657D4">
        <w:t xml:space="preserve"> , </w:t>
      </w:r>
      <w:r w:rsidR="008657D4" w:rsidRPr="008657D4">
        <w:rPr>
          <w:b/>
          <w:bCs/>
          <w:color w:val="FF0000"/>
        </w:rPr>
        <w:t>IFOREPM</w:t>
      </w:r>
      <w:r w:rsidR="008657D4">
        <w:t xml:space="preserve"> en sigle </w:t>
      </w:r>
      <w:r>
        <w:t xml:space="preserve">des </w:t>
      </w:r>
      <w:r w:rsidRPr="006B76A2">
        <w:rPr>
          <w:b/>
          <w:bCs/>
        </w:rPr>
        <w:t xml:space="preserve">formations professionnelles </w:t>
      </w:r>
      <w:r w:rsidR="006B76A2" w:rsidRPr="006B76A2">
        <w:rPr>
          <w:b/>
          <w:bCs/>
        </w:rPr>
        <w:t>gratuites</w:t>
      </w:r>
      <w:r w:rsidR="006B76A2">
        <w:t xml:space="preserve"> dans les domaines ci-après :</w:t>
      </w:r>
      <w:r w:rsidR="00314403" w:rsidRPr="00314403">
        <w:rPr>
          <w:b/>
          <w:bCs/>
        </w:rPr>
        <w:t xml:space="preserve"> </w:t>
      </w:r>
      <w:r w:rsidR="006B76A2" w:rsidRPr="00314403">
        <w:rPr>
          <w:b/>
          <w:bCs/>
        </w:rPr>
        <w:t>Energie renouvelable</w:t>
      </w:r>
      <w:r w:rsidR="00314403">
        <w:rPr>
          <w:color w:val="0070C0"/>
        </w:rPr>
        <w:t>,</w:t>
      </w:r>
      <w:r w:rsidR="006B76A2">
        <w:t xml:space="preserve"> </w:t>
      </w:r>
      <w:r w:rsidR="006B76A2" w:rsidRPr="00314403">
        <w:rPr>
          <w:b/>
          <w:bCs/>
        </w:rPr>
        <w:t>Électricités General :</w:t>
      </w:r>
      <w:r w:rsidR="00314403" w:rsidRPr="00314403">
        <w:rPr>
          <w:b/>
          <w:bCs/>
        </w:rPr>
        <w:t xml:space="preserve"> (tertiaire et industrielle)</w:t>
      </w:r>
      <w:r w:rsidR="00314403">
        <w:rPr>
          <w:color w:val="0070C0"/>
        </w:rPr>
        <w:t>,</w:t>
      </w:r>
      <w:r w:rsidR="006B76A2">
        <w:t xml:space="preserve"> </w:t>
      </w:r>
      <w:r w:rsidR="00314403" w:rsidRPr="00314403">
        <w:rPr>
          <w:b/>
          <w:bCs/>
        </w:rPr>
        <w:t>Électronique générale : (Industrielle et électroménagère)</w:t>
      </w:r>
      <w:r w:rsidR="00314403">
        <w:rPr>
          <w:color w:val="0070C0"/>
        </w:rPr>
        <w:t>,</w:t>
      </w:r>
      <w:r w:rsidR="00314403" w:rsidRPr="00314403">
        <w:rPr>
          <w:b/>
          <w:bCs/>
        </w:rPr>
        <w:t xml:space="preserve"> Coupe et couture, Alphabétisation</w:t>
      </w:r>
      <w:r w:rsidR="00314403">
        <w:rPr>
          <w:color w:val="0070C0"/>
        </w:rPr>
        <w:t xml:space="preserve">, </w:t>
      </w:r>
      <w:r w:rsidR="00314403" w:rsidRPr="00314403">
        <w:rPr>
          <w:b/>
          <w:bCs/>
        </w:rPr>
        <w:t>Agronomie te pisciculture,</w:t>
      </w:r>
      <w:r w:rsidR="00314403">
        <w:rPr>
          <w:color w:val="0070C0"/>
        </w:rPr>
        <w:t xml:space="preserve"> </w:t>
      </w:r>
      <w:r w:rsidR="00314403" w:rsidRPr="00314403">
        <w:rPr>
          <w:b/>
          <w:bCs/>
        </w:rPr>
        <w:t>Mécanique auto mobile</w:t>
      </w:r>
      <w:r w:rsidR="00314403">
        <w:rPr>
          <w:b/>
          <w:bCs/>
        </w:rPr>
        <w:t xml:space="preserve">. </w:t>
      </w:r>
      <w:r w:rsidR="00314403" w:rsidRPr="00340D73">
        <w:t xml:space="preserve">En outre, la fondation met à dispositions des écoles </w:t>
      </w:r>
      <w:r w:rsidR="00340D73">
        <w:t xml:space="preserve">périphériques </w:t>
      </w:r>
      <w:r w:rsidR="008657D4">
        <w:t xml:space="preserve">ces ateliers </w:t>
      </w:r>
      <w:r w:rsidR="00340D73">
        <w:t>centres</w:t>
      </w:r>
      <w:r w:rsidR="008657D4">
        <w:t xml:space="preserve"> pour les travaux pratiques de leurs élèves.</w:t>
      </w:r>
      <w:r w:rsidR="00340D73">
        <w:t xml:space="preserve"> </w:t>
      </w:r>
    </w:p>
    <w:p w14:paraId="22237A7C" w14:textId="317F6F94" w:rsidR="008C397A" w:rsidRDefault="008C397A" w:rsidP="00340D73">
      <w:pPr>
        <w:pStyle w:val="Paragraphedeliste"/>
      </w:pPr>
    </w:p>
    <w:sectPr w:rsidR="008C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61B0"/>
    <w:multiLevelType w:val="hybridMultilevel"/>
    <w:tmpl w:val="8F8426DC"/>
    <w:lvl w:ilvl="0" w:tplc="47D899FA">
      <w:start w:val="3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98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7A"/>
    <w:rsid w:val="00314403"/>
    <w:rsid w:val="00340D73"/>
    <w:rsid w:val="006B76A2"/>
    <w:rsid w:val="008657D4"/>
    <w:rsid w:val="008C397A"/>
    <w:rsid w:val="00C33DE2"/>
    <w:rsid w:val="00E6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C511A"/>
  <w15:chartTrackingRefBased/>
  <w15:docId w15:val="{77A109EA-8379-476B-B92E-05F67DD9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3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3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3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3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3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3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3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3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3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3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3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3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39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39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39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39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39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39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3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3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3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3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3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39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39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39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3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39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397A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8C39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MBUILU MOANDA Carly-Victor</dc:creator>
  <cp:keywords/>
  <dc:description/>
  <cp:lastModifiedBy>MBUILU MOANDA Carly-Victor</cp:lastModifiedBy>
  <cp:revision>2</cp:revision>
  <dcterms:created xsi:type="dcterms:W3CDTF">2026-09-03T21:52:00Z</dcterms:created>
  <dcterms:modified xsi:type="dcterms:W3CDTF">2026-09-03T21:52:00Z</dcterms:modified>
</cp:coreProperties>
</file>